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76" w:rsidRPr="000E1061" w:rsidRDefault="00087A76">
      <w:pPr>
        <w:rPr>
          <w:lang w:val="en-US"/>
        </w:rPr>
      </w:pPr>
      <w:r w:rsidRPr="000E1061">
        <w:rPr>
          <w:b/>
          <w:bCs/>
          <w:lang w:val="en-US"/>
        </w:rPr>
        <w:t>James Tilly Matthews</w:t>
      </w:r>
      <w:r w:rsidRPr="000E1061">
        <w:rPr>
          <w:lang w:val="en-US"/>
        </w:rPr>
        <w:t xml:space="preserve"> (1770 - 1815)</w:t>
      </w:r>
      <w:r w:rsidRPr="000E1061">
        <w:rPr>
          <w:lang w:val="en-US"/>
        </w:rPr>
        <w:t xml:space="preserve"> </w:t>
      </w:r>
    </w:p>
    <w:p w:rsidR="005A5F4A" w:rsidRPr="000E1061" w:rsidRDefault="000E1061">
      <w:pPr>
        <w:rPr>
          <w:b/>
          <w:sz w:val="32"/>
          <w:lang w:val="en-US"/>
        </w:rPr>
      </w:pPr>
      <w:r w:rsidRPr="000E1061">
        <w:rPr>
          <w:b/>
          <w:sz w:val="32"/>
          <w:lang w:val="en-US"/>
        </w:rPr>
        <w:t xml:space="preserve">The </w:t>
      </w:r>
      <w:r w:rsidR="00087A76" w:rsidRPr="000E1061">
        <w:rPr>
          <w:b/>
          <w:sz w:val="32"/>
          <w:lang w:val="en-US"/>
        </w:rPr>
        <w:t>Air Loom</w:t>
      </w:r>
    </w:p>
    <w:p w:rsidR="00087A76" w:rsidRDefault="00087A76" w:rsidP="000E359D">
      <w:bookmarkStart w:id="0" w:name="_GoBack"/>
      <w:r>
        <w:rPr>
          <w:noProof/>
          <w:lang w:eastAsia="fr-FR"/>
        </w:rPr>
        <w:drawing>
          <wp:inline distT="0" distB="0" distL="0" distR="0">
            <wp:extent cx="4460764" cy="3554233"/>
            <wp:effectExtent l="0" t="0" r="0" b="8255"/>
            <wp:docPr id="1" name="Image 1" descr="http://upload.wikimedia.org/wikipedia/commons/7/77/Airl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7/Airlo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21" cy="355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A76" w:rsidRDefault="00087A76" w:rsidP="000E359D"/>
    <w:p w:rsidR="000E1061" w:rsidRDefault="000E1061" w:rsidP="000E359D">
      <w:r>
        <w:rPr>
          <w:noProof/>
          <w:lang w:eastAsia="fr-FR"/>
        </w:rPr>
        <w:drawing>
          <wp:inline distT="0" distB="0" distL="0" distR="0" wp14:anchorId="6200FB72" wp14:editId="5ABB25D2">
            <wp:extent cx="3975652" cy="2662267"/>
            <wp:effectExtent l="0" t="0" r="6350" b="5080"/>
            <wp:docPr id="15" name="Image 15" descr="the air 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 air l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03" cy="2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61" w:rsidRDefault="000E1061" w:rsidP="000E1061">
      <w:pPr>
        <w:ind w:left="567" w:hanging="567"/>
        <w:jc w:val="both"/>
        <w:rPr>
          <w:lang w:val="en-US"/>
        </w:rPr>
      </w:pPr>
    </w:p>
    <w:p w:rsidR="000E1061" w:rsidRPr="000E1061" w:rsidRDefault="000E1061" w:rsidP="000E1061">
      <w:pPr>
        <w:ind w:left="567" w:hanging="567"/>
        <w:jc w:val="both"/>
        <w:rPr>
          <w:b/>
          <w:lang w:val="en-US"/>
        </w:rPr>
      </w:pPr>
      <w:proofErr w:type="spellStart"/>
      <w:r w:rsidRPr="000E1061">
        <w:rPr>
          <w:b/>
          <w:lang w:val="en-US"/>
        </w:rPr>
        <w:t>Références</w:t>
      </w:r>
      <w:proofErr w:type="spellEnd"/>
      <w:r w:rsidRPr="000E1061">
        <w:rPr>
          <w:b/>
          <w:lang w:val="en-US"/>
        </w:rPr>
        <w:t xml:space="preserve">: </w:t>
      </w:r>
    </w:p>
    <w:p w:rsidR="000E1061" w:rsidRPr="000E359D" w:rsidRDefault="000E1061" w:rsidP="000E1061">
      <w:pPr>
        <w:ind w:left="567" w:hanging="567"/>
        <w:jc w:val="both"/>
        <w:rPr>
          <w:sz w:val="20"/>
          <w:lang w:val="en-US"/>
        </w:rPr>
      </w:pPr>
      <w:hyperlink r:id="rId7" w:history="1">
        <w:r w:rsidRPr="000E359D">
          <w:rPr>
            <w:rStyle w:val="Lienhypertexte"/>
            <w:sz w:val="20"/>
            <w:lang w:val="en-US"/>
          </w:rPr>
          <w:t>http://www.theairloom.org/text.html</w:t>
        </w:r>
      </w:hyperlink>
    </w:p>
    <w:p w:rsidR="000E1061" w:rsidRPr="000E359D" w:rsidRDefault="000E1061" w:rsidP="000E1061">
      <w:pPr>
        <w:ind w:left="567" w:hanging="567"/>
        <w:jc w:val="both"/>
        <w:rPr>
          <w:rStyle w:val="reference-text"/>
          <w:sz w:val="20"/>
          <w:lang w:val="en-US"/>
        </w:rPr>
      </w:pPr>
      <w:r w:rsidRPr="000E359D">
        <w:rPr>
          <w:sz w:val="20"/>
          <w:lang w:val="en-US"/>
        </w:rPr>
        <w:t xml:space="preserve">John Haslam, </w:t>
      </w:r>
      <w:r w:rsidRPr="000E359D">
        <w:rPr>
          <w:rStyle w:val="reference-text"/>
          <w:i/>
          <w:iCs/>
          <w:sz w:val="20"/>
          <w:lang w:val="en-US"/>
        </w:rPr>
        <w:t xml:space="preserve">Illustrations of Madness: Exhibiting a Singular Case of Insanity, And a No Less Remarkable Difference in Medical Opinions: Developing the Nature of </w:t>
      </w:r>
      <w:proofErr w:type="gramStart"/>
      <w:r w:rsidRPr="000E359D">
        <w:rPr>
          <w:rStyle w:val="reference-text"/>
          <w:i/>
          <w:iCs/>
          <w:sz w:val="20"/>
          <w:lang w:val="en-US"/>
        </w:rPr>
        <w:t>An</w:t>
      </w:r>
      <w:proofErr w:type="gramEnd"/>
      <w:r w:rsidRPr="000E359D">
        <w:rPr>
          <w:rStyle w:val="reference-text"/>
          <w:i/>
          <w:iCs/>
          <w:sz w:val="20"/>
          <w:lang w:val="en-US"/>
        </w:rPr>
        <w:t xml:space="preserve"> Assailment, And the Manner of Working Events; with a Description of Tortures Experienced by Bomb-Bursting, Lobster-Cracking and Lengthening the Brain. Embellished with a Curious Plate</w:t>
      </w:r>
      <w:r w:rsidRPr="000E359D">
        <w:rPr>
          <w:rStyle w:val="reference-text"/>
          <w:sz w:val="20"/>
          <w:lang w:val="en-US"/>
        </w:rPr>
        <w:t xml:space="preserve">, </w:t>
      </w:r>
      <w:proofErr w:type="spellStart"/>
      <w:r w:rsidRPr="000E359D">
        <w:rPr>
          <w:rStyle w:val="reference-text"/>
          <w:sz w:val="20"/>
          <w:lang w:val="en-US"/>
        </w:rPr>
        <w:t>Londres</w:t>
      </w:r>
      <w:proofErr w:type="spellEnd"/>
      <w:r w:rsidRPr="000E359D">
        <w:rPr>
          <w:rStyle w:val="reference-text"/>
          <w:sz w:val="20"/>
          <w:lang w:val="en-US"/>
        </w:rPr>
        <w:t xml:space="preserve">, G. Hayden for </w:t>
      </w:r>
      <w:proofErr w:type="spellStart"/>
      <w:r w:rsidRPr="000E359D">
        <w:rPr>
          <w:rStyle w:val="reference-text"/>
          <w:sz w:val="20"/>
          <w:lang w:val="en-US"/>
        </w:rPr>
        <w:t>Rivingtons</w:t>
      </w:r>
      <w:proofErr w:type="spellEnd"/>
      <w:r w:rsidRPr="000E359D">
        <w:rPr>
          <w:rStyle w:val="reference-text"/>
          <w:sz w:val="20"/>
          <w:lang w:val="en-US"/>
        </w:rPr>
        <w:t>, 1810</w:t>
      </w:r>
    </w:p>
    <w:p w:rsidR="00087A76" w:rsidRPr="000E359D" w:rsidRDefault="00087A76" w:rsidP="000E1061">
      <w:pPr>
        <w:ind w:left="567" w:hanging="567"/>
        <w:jc w:val="both"/>
        <w:rPr>
          <w:sz w:val="20"/>
        </w:rPr>
      </w:pPr>
      <w:r w:rsidRPr="000E359D">
        <w:rPr>
          <w:sz w:val="20"/>
        </w:rPr>
        <w:t xml:space="preserve">John </w:t>
      </w:r>
      <w:proofErr w:type="spellStart"/>
      <w:r w:rsidRPr="000E359D">
        <w:rPr>
          <w:sz w:val="20"/>
        </w:rPr>
        <w:t>Haslam</w:t>
      </w:r>
      <w:proofErr w:type="spellEnd"/>
      <w:r w:rsidRPr="000E359D">
        <w:rPr>
          <w:sz w:val="20"/>
        </w:rPr>
        <w:t xml:space="preserve">, Roy Porter, David Williams, </w:t>
      </w:r>
      <w:r w:rsidRPr="000E359D">
        <w:rPr>
          <w:i/>
          <w:iCs/>
          <w:sz w:val="20"/>
        </w:rPr>
        <w:t>Politiquement fou : James Tilly Matthews</w:t>
      </w:r>
      <w:r w:rsidRPr="000E359D">
        <w:rPr>
          <w:sz w:val="20"/>
        </w:rPr>
        <w:t xml:space="preserve">, trad. de l'anglais par Hélène </w:t>
      </w:r>
      <w:proofErr w:type="spellStart"/>
      <w:r w:rsidRPr="000E359D">
        <w:rPr>
          <w:sz w:val="20"/>
        </w:rPr>
        <w:t>Allouch</w:t>
      </w:r>
      <w:proofErr w:type="spellEnd"/>
      <w:r w:rsidRPr="000E359D">
        <w:rPr>
          <w:sz w:val="20"/>
        </w:rPr>
        <w:t xml:space="preserve"> et préfacé par Lucien </w:t>
      </w:r>
      <w:proofErr w:type="spellStart"/>
      <w:r w:rsidRPr="000E359D">
        <w:rPr>
          <w:sz w:val="20"/>
        </w:rPr>
        <w:t>Favard</w:t>
      </w:r>
      <w:proofErr w:type="spellEnd"/>
      <w:r w:rsidRPr="000E359D">
        <w:rPr>
          <w:sz w:val="20"/>
        </w:rPr>
        <w:t>, Paris, École lacanienne de psychanalyse, 1996</w:t>
      </w:r>
    </w:p>
    <w:p w:rsidR="000E1061" w:rsidRPr="000E359D" w:rsidRDefault="000E1061" w:rsidP="000E1061">
      <w:pPr>
        <w:ind w:left="567" w:hanging="567"/>
        <w:jc w:val="both"/>
        <w:rPr>
          <w:bCs/>
          <w:sz w:val="20"/>
          <w:lang w:val="en-US"/>
        </w:rPr>
      </w:pPr>
      <w:r w:rsidRPr="000E359D">
        <w:rPr>
          <w:bCs/>
          <w:sz w:val="20"/>
          <w:lang w:val="en-US"/>
        </w:rPr>
        <w:t xml:space="preserve">Mike Jay, </w:t>
      </w:r>
      <w:r w:rsidRPr="000E359D">
        <w:rPr>
          <w:bCs/>
          <w:i/>
          <w:sz w:val="20"/>
          <w:lang w:val="en-US"/>
        </w:rPr>
        <w:t>A Visionary Madness: The Case of James Tilly Matthews and the Influencing Machine</w:t>
      </w:r>
      <w:r w:rsidRPr="000E359D">
        <w:rPr>
          <w:bCs/>
          <w:sz w:val="20"/>
          <w:lang w:val="en-US"/>
        </w:rPr>
        <w:t>, North Atlantic Book, 2014 (</w:t>
      </w:r>
      <w:r w:rsidRPr="000E359D">
        <w:rPr>
          <w:bCs/>
          <w:i/>
          <w:sz w:val="20"/>
          <w:lang w:val="en-US"/>
        </w:rPr>
        <w:t>The Air Loom Gang</w:t>
      </w:r>
      <w:r w:rsidRPr="000E359D">
        <w:rPr>
          <w:bCs/>
          <w:sz w:val="20"/>
          <w:lang w:val="en-US"/>
        </w:rPr>
        <w:t>, 2004)</w:t>
      </w:r>
    </w:p>
    <w:sectPr w:rsidR="000E1061" w:rsidRPr="000E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76"/>
    <w:rsid w:val="00087A76"/>
    <w:rsid w:val="000E1061"/>
    <w:rsid w:val="000E359D"/>
    <w:rsid w:val="00370763"/>
    <w:rsid w:val="004E5F7E"/>
    <w:rsid w:val="009B2D2D"/>
    <w:rsid w:val="00C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ference-text">
    <w:name w:val="reference-text"/>
    <w:basedOn w:val="Policepardfaut"/>
    <w:rsid w:val="00087A76"/>
  </w:style>
  <w:style w:type="paragraph" w:styleId="Textedebulles">
    <w:name w:val="Balloon Text"/>
    <w:basedOn w:val="Normal"/>
    <w:link w:val="TextedebullesCar"/>
    <w:uiPriority w:val="99"/>
    <w:semiHidden/>
    <w:unhideWhenUsed/>
    <w:rsid w:val="00087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1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ference-text">
    <w:name w:val="reference-text"/>
    <w:basedOn w:val="Policepardfaut"/>
    <w:rsid w:val="00087A76"/>
  </w:style>
  <w:style w:type="paragraph" w:styleId="Textedebulles">
    <w:name w:val="Balloon Text"/>
    <w:basedOn w:val="Normal"/>
    <w:link w:val="TextedebullesCar"/>
    <w:uiPriority w:val="99"/>
    <w:semiHidden/>
    <w:unhideWhenUsed/>
    <w:rsid w:val="00087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irloom.org/tex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Yves Citton</cp:lastModifiedBy>
  <cp:revision>2</cp:revision>
  <dcterms:created xsi:type="dcterms:W3CDTF">2014-09-14T07:47:00Z</dcterms:created>
  <dcterms:modified xsi:type="dcterms:W3CDTF">2014-09-14T07:47:00Z</dcterms:modified>
</cp:coreProperties>
</file>